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F6" w:rsidRPr="0086496A" w:rsidRDefault="003F5024" w:rsidP="0086496A">
      <w:pPr>
        <w:ind w:left="708" w:firstLine="708"/>
        <w:rPr>
          <w:b/>
        </w:rPr>
      </w:pPr>
      <w:r w:rsidRPr="0086496A">
        <w:rPr>
          <w:b/>
        </w:rPr>
        <w:t xml:space="preserve">Аппарат ручной дуговой сварки </w:t>
      </w:r>
      <w:proofErr w:type="spellStart"/>
      <w:r w:rsidRPr="0086496A">
        <w:rPr>
          <w:b/>
          <w:lang w:val="en-US"/>
        </w:rPr>
        <w:t>Skiper</w:t>
      </w:r>
      <w:proofErr w:type="spellEnd"/>
      <w:r w:rsidRPr="0086496A">
        <w:rPr>
          <w:b/>
        </w:rPr>
        <w:t xml:space="preserve"> </w:t>
      </w:r>
      <w:r w:rsidRPr="0086496A">
        <w:rPr>
          <w:b/>
          <w:lang w:val="en-US"/>
        </w:rPr>
        <w:t>MMA</w:t>
      </w:r>
      <w:r w:rsidRPr="0086496A">
        <w:rPr>
          <w:b/>
        </w:rPr>
        <w:t xml:space="preserve"> 180/200.</w:t>
      </w:r>
    </w:p>
    <w:p w:rsidR="003F5024" w:rsidRDefault="003F5024">
      <w:r>
        <w:t>Правила общей безопасности:</w:t>
      </w:r>
    </w:p>
    <w:p w:rsidR="003F5024" w:rsidRDefault="00751849" w:rsidP="003F5024">
      <w:pPr>
        <w:ind w:firstLine="708"/>
      </w:pPr>
      <w:r>
        <w:t xml:space="preserve">Остерегайтесь </w:t>
      </w:r>
      <w:r w:rsidR="003F5024">
        <w:t>прямого контакта со сварочной цепью. Напряжение холостого хода, вырабатываемое генератором, может быть опасно.</w:t>
      </w:r>
    </w:p>
    <w:p w:rsidR="003F5024" w:rsidRDefault="003F5024" w:rsidP="003F5024">
      <w:pPr>
        <w:ind w:firstLine="708"/>
      </w:pPr>
      <w:r>
        <w:t>Отключите аппарат от сети перед установкой оборудования или проведением осмотра или ремонта.</w:t>
      </w:r>
    </w:p>
    <w:p w:rsidR="003F5024" w:rsidRDefault="003F5024" w:rsidP="003F5024">
      <w:pPr>
        <w:ind w:firstLine="708"/>
      </w:pPr>
      <w:r>
        <w:t>Выполняйте соединение сети в соответствии с правилами по технике безопасности.</w:t>
      </w:r>
    </w:p>
    <w:p w:rsidR="003F5024" w:rsidRDefault="003F5024" w:rsidP="003F5024">
      <w:pPr>
        <w:ind w:firstLine="708"/>
      </w:pPr>
      <w:r>
        <w:t>Отключайте аппарат от сети при присоединении или замене резака.</w:t>
      </w:r>
    </w:p>
    <w:p w:rsidR="003F5024" w:rsidRDefault="00751849" w:rsidP="003F5024">
      <w:pPr>
        <w:ind w:firstLine="708"/>
      </w:pPr>
      <w:proofErr w:type="spellStart"/>
      <w:r>
        <w:t>Сварочник</w:t>
      </w:r>
      <w:proofErr w:type="spellEnd"/>
      <w:r>
        <w:t xml:space="preserve"> </w:t>
      </w:r>
      <w:r w:rsidR="002C5B69">
        <w:t>можно</w:t>
      </w:r>
      <w:r>
        <w:t xml:space="preserve"> подключ</w:t>
      </w:r>
      <w:r w:rsidR="002C5B69">
        <w:t>а</w:t>
      </w:r>
      <w:r>
        <w:t xml:space="preserve">ть </w:t>
      </w:r>
      <w:r w:rsidR="003F5024">
        <w:t xml:space="preserve"> исключительно к сети с заземлением.</w:t>
      </w:r>
    </w:p>
    <w:p w:rsidR="003F5024" w:rsidRDefault="003F5024" w:rsidP="003F5024">
      <w:pPr>
        <w:ind w:firstLine="708"/>
      </w:pPr>
      <w:r>
        <w:t>Убедитесь, что вилка питания имеет заземление.</w:t>
      </w:r>
    </w:p>
    <w:p w:rsidR="003F5024" w:rsidRDefault="003F5024" w:rsidP="003F5024">
      <w:pPr>
        <w:ind w:firstLine="708"/>
      </w:pPr>
      <w:r>
        <w:t>Не используйте аппарат в засоренном или влажном месте, не проводите работ во время дождя.</w:t>
      </w:r>
    </w:p>
    <w:p w:rsidR="003F5024" w:rsidRDefault="003F5024" w:rsidP="003F5024">
      <w:pPr>
        <w:ind w:firstLine="708"/>
      </w:pPr>
      <w:r>
        <w:t>Не используйте кабели с поврежденной изоляцией и без разъемов.</w:t>
      </w:r>
    </w:p>
    <w:p w:rsidR="003F5024" w:rsidRDefault="003F5024" w:rsidP="003F5024">
      <w:pPr>
        <w:ind w:firstLine="708"/>
      </w:pPr>
      <w:r>
        <w:t xml:space="preserve">Не проводите сварочных работ на емкостях или предметах, </w:t>
      </w:r>
      <w:r w:rsidR="0086496A">
        <w:t>имеющих легковоспламеняющиеся сырье</w:t>
      </w:r>
      <w:r>
        <w:t>, взрывоопасные газы и жидкости.</w:t>
      </w:r>
    </w:p>
    <w:p w:rsidR="003F5024" w:rsidRDefault="003F5024" w:rsidP="003F5024">
      <w:pPr>
        <w:ind w:firstLine="708"/>
      </w:pPr>
      <w:r>
        <w:t>Остерегайтесь проводить работы на поверхностях,  обработанных хлорсодержащими растворителями или другими растворителями.</w:t>
      </w:r>
    </w:p>
    <w:p w:rsidR="003F5024" w:rsidRDefault="003F5024" w:rsidP="003F5024">
      <w:pPr>
        <w:ind w:firstLine="708"/>
      </w:pPr>
      <w:r>
        <w:t>Не проводите сварочные работы на емкостях под давлением.</w:t>
      </w:r>
    </w:p>
    <w:p w:rsidR="003F5024" w:rsidRDefault="003F5024" w:rsidP="003F5024">
      <w:pPr>
        <w:ind w:firstLine="708"/>
      </w:pPr>
      <w:r>
        <w:t>Уберите с места работы все легковоспламеняющиеся предметы (дерево, бумагу и т.д.)</w:t>
      </w:r>
    </w:p>
    <w:p w:rsidR="003F5024" w:rsidRDefault="003F5024" w:rsidP="003F5024">
      <w:pPr>
        <w:ind w:firstLine="708"/>
      </w:pPr>
      <w:r>
        <w:t>Обеспечьте соответствующую вентиляцию для удаления сварочных газов.</w:t>
      </w:r>
    </w:p>
    <w:p w:rsidR="003F5024" w:rsidRDefault="003F5024" w:rsidP="003F5024">
      <w:pPr>
        <w:ind w:firstLine="708"/>
      </w:pPr>
      <w:r>
        <w:t xml:space="preserve">Всегда </w:t>
      </w:r>
      <w:r w:rsidR="0086496A">
        <w:t>закрывайте глаза специальными очками, или маской</w:t>
      </w:r>
      <w:r>
        <w:t xml:space="preserve">. </w:t>
      </w:r>
      <w:proofErr w:type="gramStart"/>
      <w:r>
        <w:t>Одевайте</w:t>
      </w:r>
      <w:proofErr w:type="gramEnd"/>
      <w:r>
        <w:t xml:space="preserve"> специальную одежду и перчатк</w:t>
      </w:r>
      <w:r w:rsidR="002C5B69">
        <w:t xml:space="preserve">и, </w:t>
      </w:r>
      <w:r>
        <w:t xml:space="preserve"> чтобы защитить кожу от возд</w:t>
      </w:r>
      <w:r w:rsidR="002C5B69">
        <w:t xml:space="preserve">ействия ультрафиолетовых лучей </w:t>
      </w:r>
      <w:r>
        <w:t xml:space="preserve"> сварочной дуги.</w:t>
      </w:r>
    </w:p>
    <w:p w:rsidR="003F5024" w:rsidRDefault="003F5024" w:rsidP="003F5024">
      <w:pPr>
        <w:ind w:firstLine="708"/>
      </w:pPr>
      <w:r>
        <w:t xml:space="preserve">Не используйте аппарат для </w:t>
      </w:r>
      <w:proofErr w:type="spellStart"/>
      <w:r>
        <w:t>разморозки</w:t>
      </w:r>
      <w:proofErr w:type="spellEnd"/>
      <w:r>
        <w:t xml:space="preserve"> труб.</w:t>
      </w:r>
    </w:p>
    <w:p w:rsidR="003F5024" w:rsidRDefault="003F5024" w:rsidP="003F5024">
      <w:pPr>
        <w:ind w:firstLine="708"/>
      </w:pPr>
      <w:r>
        <w:t>Располагайте аппарат на ровной поверхности, чтобы избежать опрокидывания.</w:t>
      </w:r>
    </w:p>
    <w:p w:rsidR="0086496A" w:rsidRDefault="0086496A" w:rsidP="0086496A">
      <w:pPr>
        <w:ind w:left="708" w:firstLine="708"/>
        <w:rPr>
          <w:b/>
        </w:rPr>
      </w:pPr>
      <w:r w:rsidRPr="0086496A">
        <w:rPr>
          <w:b/>
        </w:rPr>
        <w:t>Общие сведения.</w:t>
      </w:r>
    </w:p>
    <w:p w:rsidR="0086496A" w:rsidRDefault="0086496A" w:rsidP="0086496A">
      <w:r>
        <w:rPr>
          <w:b/>
        </w:rPr>
        <w:tab/>
      </w:r>
      <w:r>
        <w:t>Настоящий аппарат является преобразованием переменного электрического тока в постоянный для дуговой сварки при помощи транзисторного моста с нормальной частотой 70 кГц. Специфической характеристикой данной системы (ИНВЕРТОР) является высокая скорость и наилучшее качество результата сварочных работ пи помощи обычного электрода.</w:t>
      </w:r>
    </w:p>
    <w:p w:rsidR="0086496A" w:rsidRDefault="0086496A" w:rsidP="0086496A">
      <w:r>
        <w:tab/>
        <w:t>Инверторная система</w:t>
      </w:r>
      <w:r w:rsidR="002C5B69">
        <w:t>,</w:t>
      </w:r>
      <w:r>
        <w:t xml:space="preserve"> регулирующая входное напряжение, позволяет значительно снизить вес и объем трансформатора и реактивного сопротивления, что увеличивает мобильность аппарата. </w:t>
      </w:r>
    </w:p>
    <w:p w:rsidR="0086496A" w:rsidRDefault="0086496A" w:rsidP="0086496A">
      <w:pPr>
        <w:ind w:firstLine="708"/>
      </w:pPr>
      <w:r>
        <w:lastRenderedPageBreak/>
        <w:t>Аппарат объединяет в себе блоки и устройства, которые разработаны по специальной технологии, увеличивающей надежность и безопасность.</w:t>
      </w:r>
    </w:p>
    <w:p w:rsidR="0086496A" w:rsidRPr="002C5B69" w:rsidRDefault="0086496A" w:rsidP="0086496A">
      <w:pPr>
        <w:ind w:firstLine="708"/>
      </w:pPr>
      <w:r>
        <w:tab/>
      </w:r>
      <w:r w:rsidRPr="002C5B69">
        <w:t>Принципиальная схема.</w:t>
      </w:r>
    </w:p>
    <w:p w:rsidR="0086496A" w:rsidRDefault="0086496A" w:rsidP="0086496A">
      <w:pPr>
        <w:ind w:firstLine="708"/>
      </w:pPr>
      <w:r>
        <w:t>Описание:</w:t>
      </w:r>
    </w:p>
    <w:p w:rsidR="0086496A" w:rsidRDefault="0086496A" w:rsidP="0086496A">
      <w:pPr>
        <w:pStyle w:val="a3"/>
        <w:numPr>
          <w:ilvl w:val="0"/>
          <w:numId w:val="1"/>
        </w:numPr>
      </w:pPr>
      <w:r>
        <w:t>Основное устройство (однофазное), выпрямитель и конденсатор.</w:t>
      </w:r>
    </w:p>
    <w:p w:rsidR="0086496A" w:rsidRDefault="0086496A" w:rsidP="0086496A">
      <w:pPr>
        <w:pStyle w:val="a3"/>
        <w:numPr>
          <w:ilvl w:val="0"/>
          <w:numId w:val="1"/>
        </w:numPr>
      </w:pPr>
      <w:r>
        <w:t>Транзистор и переключатель, который переводит основное выпрямленное напряжение в высокочастотное дополнительное напряжение (70 кГц) и позволяет регулированием мощности согласно электротоку</w:t>
      </w:r>
      <w:r w:rsidRPr="0086496A">
        <w:t>/</w:t>
      </w:r>
      <w:r>
        <w:t>напряжению сварки.</w:t>
      </w:r>
    </w:p>
    <w:p w:rsidR="0086496A" w:rsidRDefault="0086496A" w:rsidP="0086496A">
      <w:pPr>
        <w:pStyle w:val="a3"/>
        <w:numPr>
          <w:ilvl w:val="0"/>
          <w:numId w:val="1"/>
        </w:numPr>
      </w:pPr>
      <w:r>
        <w:t xml:space="preserve">Высокочастотный трансформатор: Первичные обмотки питаются от напряжения, преобразованного блоком 2, он подбирает напряжение и ток к значениям, которые требуются для варочной дуги и, одновременно изолирует </w:t>
      </w:r>
      <w:proofErr w:type="gramStart"/>
      <w:r>
        <w:t>сварочную</w:t>
      </w:r>
      <w:proofErr w:type="gramEnd"/>
      <w:r>
        <w:t xml:space="preserve"> </w:t>
      </w:r>
      <w:proofErr w:type="spellStart"/>
      <w:r>
        <w:t>электросхему</w:t>
      </w:r>
      <w:proofErr w:type="spellEnd"/>
      <w:r>
        <w:t xml:space="preserve"> от электросети.</w:t>
      </w:r>
    </w:p>
    <w:p w:rsidR="0086496A" w:rsidRDefault="0086496A" w:rsidP="0086496A">
      <w:pPr>
        <w:pStyle w:val="a3"/>
        <w:numPr>
          <w:ilvl w:val="0"/>
          <w:numId w:val="1"/>
        </w:numPr>
      </w:pPr>
      <w:r>
        <w:t>Мост вторичного выпрямителя с индуктивностью. Он меняет переменное напряжение</w:t>
      </w:r>
      <w:r w:rsidRPr="0086496A">
        <w:t>/</w:t>
      </w:r>
      <w:r>
        <w:t>ток,</w:t>
      </w:r>
      <w:r w:rsidR="00A02A41">
        <w:t xml:space="preserve"> поставляемый вторичными обмотками в постоянный ток</w:t>
      </w:r>
      <w:r w:rsidR="00A02A41" w:rsidRPr="00A02A41">
        <w:t>/</w:t>
      </w:r>
      <w:r w:rsidR="00A02A41">
        <w:t>напряжение.</w:t>
      </w:r>
    </w:p>
    <w:p w:rsidR="00A02A41" w:rsidRPr="0086496A" w:rsidRDefault="00A02A41" w:rsidP="0086496A">
      <w:pPr>
        <w:pStyle w:val="a3"/>
        <w:numPr>
          <w:ilvl w:val="0"/>
          <w:numId w:val="1"/>
        </w:numPr>
      </w:pPr>
      <w:r>
        <w:t>Электроника и панель управления: Постоянно контролирует значение сварочного тока, сравнивая со значениями, выбранными пользователем. Панель управления также определяет возможность короткого замыкания во время сварки и отвечает за систему безопасности.</w:t>
      </w:r>
    </w:p>
    <w:p w:rsidR="0086496A" w:rsidRPr="002C5B69" w:rsidRDefault="00FA5F7D" w:rsidP="00FA5F7D">
      <w:pPr>
        <w:ind w:left="708" w:firstLine="708"/>
      </w:pPr>
      <w:r w:rsidRPr="002C5B69">
        <w:t>Установка.</w:t>
      </w:r>
    </w:p>
    <w:p w:rsidR="00FA5F7D" w:rsidRDefault="00FA5F7D" w:rsidP="00FA5F7D">
      <w:pPr>
        <w:ind w:firstLine="708"/>
      </w:pPr>
      <w:r w:rsidRPr="002C5B69">
        <w:t>Расположение. Установите</w:t>
      </w:r>
      <w:r>
        <w:t xml:space="preserve"> аппарат на открытой площадке со сводным доступом охлаждающего воздуха </w:t>
      </w:r>
      <w:r w:rsidRPr="00FA5F7D">
        <w:t>;</w:t>
      </w:r>
      <w:r>
        <w:t xml:space="preserve"> проверьте чтобы проводящая пыль</w:t>
      </w:r>
      <w:proofErr w:type="gramStart"/>
      <w:r>
        <w:t xml:space="preserve"> ,</w:t>
      </w:r>
      <w:proofErr w:type="gramEnd"/>
      <w:r>
        <w:t xml:space="preserve"> коррозийные испарения, влажность и т.д. не попадали в аппарат.</w:t>
      </w:r>
    </w:p>
    <w:p w:rsidR="002C5B69" w:rsidRDefault="00FA5F7D" w:rsidP="00FA5F7D">
      <w:r>
        <w:tab/>
      </w:r>
      <w:r w:rsidRPr="002C5B69">
        <w:t>Подключение к сети.</w:t>
      </w:r>
      <w:r>
        <w:rPr>
          <w:b/>
        </w:rPr>
        <w:t xml:space="preserve"> </w:t>
      </w:r>
    </w:p>
    <w:p w:rsidR="00FA5F7D" w:rsidRDefault="00FB6508" w:rsidP="00FA5F7D">
      <w:r>
        <w:t>Перед тем</w:t>
      </w:r>
      <w:r w:rsidR="002C5B69">
        <w:t>,</w:t>
      </w:r>
      <w:r>
        <w:t xml:space="preserve"> как включить аппарат</w:t>
      </w:r>
      <w:r w:rsidR="002C5B69">
        <w:t>,</w:t>
      </w:r>
      <w:r>
        <w:t xml:space="preserve"> обратите внимание</w:t>
      </w:r>
      <w:r w:rsidR="00FA5F7D">
        <w:t xml:space="preserve">, чтобы параметры </w:t>
      </w:r>
      <w:r>
        <w:t xml:space="preserve">(на задней крышке </w:t>
      </w:r>
      <w:proofErr w:type="spellStart"/>
      <w:r>
        <w:t>сварочника</w:t>
      </w:r>
      <w:proofErr w:type="spellEnd"/>
      <w:r w:rsidR="00FA5F7D">
        <w:t xml:space="preserve">) </w:t>
      </w:r>
      <w:r>
        <w:t>подходили для напряжения питания.</w:t>
      </w:r>
    </w:p>
    <w:p w:rsidR="00FA5F7D" w:rsidRDefault="00FA5F7D" w:rsidP="00FA5F7D">
      <w:r>
        <w:t>-Вилка: Эта модель обычно оснащена стандартной вилкой с заземлением 16А</w:t>
      </w:r>
      <w:r w:rsidRPr="00FA5F7D">
        <w:t>/250</w:t>
      </w:r>
      <w:r>
        <w:t>В. Она подходит к соответствующей розетке с заземлением.</w:t>
      </w:r>
    </w:p>
    <w:p w:rsidR="00FA5F7D" w:rsidRDefault="00FA5F7D" w:rsidP="00FA5F7D">
      <w:r>
        <w:t>-</w:t>
      </w:r>
      <w:r w:rsidR="00FB6508">
        <w:t>Сеть должна быть защищена необходимыми предохранителями</w:t>
      </w:r>
      <w:r>
        <w:t xml:space="preserve">, или автоматическим </w:t>
      </w:r>
      <w:r w:rsidR="00FB6508">
        <w:t>отключением питания</w:t>
      </w:r>
      <w:r>
        <w:t xml:space="preserve">. </w:t>
      </w:r>
      <w:r w:rsidR="00FB6508">
        <w:t>Обязательно нужно свериться с техническими характеристиками сварочного оборудования.</w:t>
      </w:r>
    </w:p>
    <w:p w:rsidR="00FA5F7D" w:rsidRDefault="00FA5F7D" w:rsidP="00FA5F7D">
      <w:r>
        <w:t>Аппарат должен быть подключен так, чтобы напряжение в таблице соответствовало основному напряжение в сети. Чтобы правильно подключить аппарат, снимите крышку с генератора и подключите соединительный провод согласно инструкции.</w:t>
      </w:r>
    </w:p>
    <w:p w:rsidR="00FA5F7D" w:rsidRPr="002C5B69" w:rsidRDefault="00FA5F7D" w:rsidP="00FA5F7D">
      <w:r w:rsidRPr="002C5B69">
        <w:t xml:space="preserve">ВНИМАНИЕ: </w:t>
      </w:r>
      <w:proofErr w:type="gramStart"/>
      <w:r w:rsidR="00FB6508" w:rsidRPr="002C5B69">
        <w:t>несоблюдении</w:t>
      </w:r>
      <w:proofErr w:type="gramEnd"/>
      <w:r w:rsidR="00FB6508" w:rsidRPr="002C5B69">
        <w:t xml:space="preserve"> техники безопасности может привести к поломке защитной системы</w:t>
      </w:r>
      <w:r w:rsidRPr="002C5B69">
        <w:t xml:space="preserve">, установлено производителем (Класса А) и </w:t>
      </w:r>
      <w:r w:rsidR="00FB6508" w:rsidRPr="002C5B69">
        <w:t>нанести урон здоровью</w:t>
      </w:r>
      <w:r w:rsidRPr="002C5B69">
        <w:t xml:space="preserve"> (ударом током.)</w:t>
      </w:r>
    </w:p>
    <w:p w:rsidR="00DF717A" w:rsidRPr="002C5B69" w:rsidRDefault="00DF717A" w:rsidP="00FA5F7D">
      <w:r w:rsidRPr="002C5B69">
        <w:tab/>
        <w:t>Сварка.</w:t>
      </w:r>
    </w:p>
    <w:p w:rsidR="00DF717A" w:rsidRDefault="00DF717A" w:rsidP="00FA5F7D">
      <w:r w:rsidRPr="00DF717A">
        <w:rPr>
          <w:b/>
        </w:rPr>
        <w:lastRenderedPageBreak/>
        <w:t>-</w:t>
      </w:r>
      <w:r>
        <w:t>большинство сварочных электродов подключается к положительному полюсу, но некоторые подключаются к отрицательному полюсу.</w:t>
      </w:r>
    </w:p>
    <w:p w:rsidR="00DF717A" w:rsidRDefault="00DF717A" w:rsidP="00FA5F7D">
      <w:r>
        <w:t>-очень важно, чтобы пользователь вначале прочел инструкцию по упаковке электродов. Там указана правильная полярность для подключения.</w:t>
      </w:r>
    </w:p>
    <w:p w:rsidR="00DF717A" w:rsidRDefault="00DF717A" w:rsidP="00FA5F7D">
      <w:r>
        <w:t>-Сварочный ток регулируется согласно диаметру используемого электрода. Ниже приведены данные по использованию разных диаметров электродов и соответствующий ток:</w:t>
      </w:r>
    </w:p>
    <w:p w:rsidR="00DF717A" w:rsidRDefault="00DF717A" w:rsidP="00FA5F7D">
      <w:r>
        <w:t>-пользователь должен понимать, что в зависимости от диаметра электрода для нижней сварки понадобится более высокое значение тока, а для верхней сварки, значение тока должно быть ниже.</w:t>
      </w:r>
    </w:p>
    <w:p w:rsidR="00DF717A" w:rsidRDefault="00DF717A" w:rsidP="00FA5F7D">
      <w:r>
        <w:t>-механические характеристики сварки определяются не только интенсивностью тока, но и такими параметрами как диаметр и качество электрода, длина дуги, скорость и положение сварщика. Они также зависят от состояния электрода, в случае, если он был поврежден воздействию влаги.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F717A" w:rsidTr="00DF717A">
        <w:tc>
          <w:tcPr>
            <w:tcW w:w="3190" w:type="dxa"/>
            <w:vAlign w:val="center"/>
          </w:tcPr>
          <w:p w:rsidR="00DF717A" w:rsidRDefault="00DF717A" w:rsidP="00DF717A">
            <w:pPr>
              <w:jc w:val="center"/>
            </w:pPr>
            <w:r>
              <w:t>Электрод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3190" w:type="dxa"/>
            <w:vAlign w:val="center"/>
          </w:tcPr>
          <w:p w:rsidR="00DF717A" w:rsidRDefault="00DF717A" w:rsidP="00DF717A">
            <w:pPr>
              <w:jc w:val="center"/>
            </w:pPr>
            <w:r>
              <w:t>Сварочный ток (А) мин.</w:t>
            </w:r>
          </w:p>
        </w:tc>
        <w:tc>
          <w:tcPr>
            <w:tcW w:w="3191" w:type="dxa"/>
            <w:vAlign w:val="center"/>
          </w:tcPr>
          <w:p w:rsidR="00DF717A" w:rsidRDefault="00DF717A" w:rsidP="00DF717A">
            <w:pPr>
              <w:jc w:val="center"/>
            </w:pPr>
            <w:r>
              <w:t>Макс.</w:t>
            </w:r>
          </w:p>
        </w:tc>
      </w:tr>
      <w:tr w:rsidR="00DF717A" w:rsidTr="00DF717A">
        <w:tc>
          <w:tcPr>
            <w:tcW w:w="3190" w:type="dxa"/>
            <w:vAlign w:val="center"/>
          </w:tcPr>
          <w:p w:rsidR="00DF717A" w:rsidRDefault="00DF717A" w:rsidP="00DF717A">
            <w:pPr>
              <w:jc w:val="center"/>
            </w:pPr>
            <w:r>
              <w:t>1.6</w:t>
            </w:r>
          </w:p>
        </w:tc>
        <w:tc>
          <w:tcPr>
            <w:tcW w:w="3190" w:type="dxa"/>
            <w:vAlign w:val="center"/>
          </w:tcPr>
          <w:p w:rsidR="00DF717A" w:rsidRDefault="00DF717A" w:rsidP="00DF717A">
            <w:pPr>
              <w:jc w:val="center"/>
            </w:pPr>
            <w:r>
              <w:t>25</w:t>
            </w:r>
          </w:p>
        </w:tc>
        <w:tc>
          <w:tcPr>
            <w:tcW w:w="3191" w:type="dxa"/>
            <w:vAlign w:val="center"/>
          </w:tcPr>
          <w:p w:rsidR="00DF717A" w:rsidRDefault="00DF717A" w:rsidP="00DF717A">
            <w:pPr>
              <w:jc w:val="center"/>
            </w:pPr>
            <w:r>
              <w:t>50</w:t>
            </w:r>
          </w:p>
        </w:tc>
      </w:tr>
      <w:tr w:rsidR="00DF717A" w:rsidTr="00DF717A">
        <w:tc>
          <w:tcPr>
            <w:tcW w:w="3190" w:type="dxa"/>
            <w:vAlign w:val="center"/>
          </w:tcPr>
          <w:p w:rsidR="00DF717A" w:rsidRDefault="00DF717A" w:rsidP="00DF717A">
            <w:pPr>
              <w:jc w:val="center"/>
            </w:pPr>
            <w:r>
              <w:t>2</w:t>
            </w:r>
          </w:p>
        </w:tc>
        <w:tc>
          <w:tcPr>
            <w:tcW w:w="3190" w:type="dxa"/>
            <w:vAlign w:val="center"/>
          </w:tcPr>
          <w:p w:rsidR="00DF717A" w:rsidRDefault="00DF717A" w:rsidP="00DF717A">
            <w:pPr>
              <w:jc w:val="center"/>
            </w:pPr>
            <w:r>
              <w:t>40</w:t>
            </w:r>
          </w:p>
        </w:tc>
        <w:tc>
          <w:tcPr>
            <w:tcW w:w="3191" w:type="dxa"/>
            <w:vAlign w:val="center"/>
          </w:tcPr>
          <w:p w:rsidR="00DF717A" w:rsidRDefault="00DF717A" w:rsidP="00DF717A">
            <w:pPr>
              <w:jc w:val="center"/>
            </w:pPr>
            <w:r>
              <w:t>80</w:t>
            </w:r>
          </w:p>
        </w:tc>
      </w:tr>
      <w:tr w:rsidR="00DF717A" w:rsidTr="00DF717A">
        <w:tc>
          <w:tcPr>
            <w:tcW w:w="3190" w:type="dxa"/>
            <w:vAlign w:val="center"/>
          </w:tcPr>
          <w:p w:rsidR="00DF717A" w:rsidRDefault="00DF717A" w:rsidP="00DF717A">
            <w:pPr>
              <w:jc w:val="center"/>
            </w:pPr>
            <w:r>
              <w:t>2.5</w:t>
            </w:r>
          </w:p>
        </w:tc>
        <w:tc>
          <w:tcPr>
            <w:tcW w:w="3190" w:type="dxa"/>
            <w:vAlign w:val="center"/>
          </w:tcPr>
          <w:p w:rsidR="00DF717A" w:rsidRDefault="00DF717A" w:rsidP="00DF717A">
            <w:pPr>
              <w:jc w:val="center"/>
            </w:pPr>
            <w:r>
              <w:t>60</w:t>
            </w:r>
          </w:p>
        </w:tc>
        <w:tc>
          <w:tcPr>
            <w:tcW w:w="3191" w:type="dxa"/>
            <w:vAlign w:val="center"/>
          </w:tcPr>
          <w:p w:rsidR="00DF717A" w:rsidRDefault="00DF717A" w:rsidP="00DF717A">
            <w:pPr>
              <w:jc w:val="center"/>
            </w:pPr>
            <w:r>
              <w:t>110</w:t>
            </w:r>
          </w:p>
        </w:tc>
      </w:tr>
      <w:tr w:rsidR="00DF717A" w:rsidTr="00DF717A">
        <w:tc>
          <w:tcPr>
            <w:tcW w:w="3190" w:type="dxa"/>
            <w:vAlign w:val="center"/>
          </w:tcPr>
          <w:p w:rsidR="00DF717A" w:rsidRDefault="00DF717A" w:rsidP="00DF717A">
            <w:pPr>
              <w:jc w:val="center"/>
            </w:pPr>
            <w:r>
              <w:t>3</w:t>
            </w:r>
          </w:p>
        </w:tc>
        <w:tc>
          <w:tcPr>
            <w:tcW w:w="3190" w:type="dxa"/>
            <w:vAlign w:val="center"/>
          </w:tcPr>
          <w:p w:rsidR="00DF717A" w:rsidRDefault="00DF717A" w:rsidP="00DF717A">
            <w:pPr>
              <w:jc w:val="center"/>
            </w:pPr>
            <w:r>
              <w:t>70</w:t>
            </w:r>
          </w:p>
        </w:tc>
        <w:tc>
          <w:tcPr>
            <w:tcW w:w="3191" w:type="dxa"/>
            <w:vAlign w:val="center"/>
          </w:tcPr>
          <w:p w:rsidR="00DF717A" w:rsidRDefault="00DF717A" w:rsidP="00DF717A">
            <w:pPr>
              <w:jc w:val="center"/>
            </w:pPr>
            <w:r>
              <w:t>130</w:t>
            </w:r>
          </w:p>
        </w:tc>
      </w:tr>
      <w:tr w:rsidR="00DF717A" w:rsidTr="00DF717A">
        <w:tc>
          <w:tcPr>
            <w:tcW w:w="3190" w:type="dxa"/>
            <w:vAlign w:val="center"/>
          </w:tcPr>
          <w:p w:rsidR="00DF717A" w:rsidRDefault="00DF717A" w:rsidP="00DF717A">
            <w:pPr>
              <w:jc w:val="center"/>
            </w:pPr>
            <w:r>
              <w:t>4</w:t>
            </w:r>
          </w:p>
        </w:tc>
        <w:tc>
          <w:tcPr>
            <w:tcW w:w="3190" w:type="dxa"/>
            <w:vAlign w:val="center"/>
          </w:tcPr>
          <w:p w:rsidR="00DF717A" w:rsidRDefault="00DF717A" w:rsidP="00DF717A">
            <w:pPr>
              <w:jc w:val="center"/>
            </w:pPr>
            <w:r>
              <w:t>80</w:t>
            </w:r>
          </w:p>
        </w:tc>
        <w:tc>
          <w:tcPr>
            <w:tcW w:w="3191" w:type="dxa"/>
            <w:vAlign w:val="center"/>
          </w:tcPr>
          <w:p w:rsidR="00DF717A" w:rsidRDefault="00DF717A" w:rsidP="00DF717A">
            <w:pPr>
              <w:jc w:val="center"/>
            </w:pPr>
            <w:r>
              <w:t>180</w:t>
            </w:r>
          </w:p>
        </w:tc>
      </w:tr>
      <w:tr w:rsidR="00DF717A" w:rsidTr="00DF717A">
        <w:tc>
          <w:tcPr>
            <w:tcW w:w="3190" w:type="dxa"/>
            <w:vAlign w:val="center"/>
          </w:tcPr>
          <w:p w:rsidR="00DF717A" w:rsidRDefault="00DF717A" w:rsidP="00DF717A">
            <w:pPr>
              <w:jc w:val="center"/>
            </w:pPr>
            <w:r>
              <w:t>5</w:t>
            </w:r>
          </w:p>
        </w:tc>
        <w:tc>
          <w:tcPr>
            <w:tcW w:w="3190" w:type="dxa"/>
            <w:vAlign w:val="center"/>
          </w:tcPr>
          <w:p w:rsidR="00DF717A" w:rsidRDefault="00DF717A" w:rsidP="00DF717A">
            <w:pPr>
              <w:jc w:val="center"/>
            </w:pPr>
            <w:r>
              <w:t>100</w:t>
            </w:r>
          </w:p>
        </w:tc>
        <w:tc>
          <w:tcPr>
            <w:tcW w:w="3191" w:type="dxa"/>
            <w:vAlign w:val="center"/>
          </w:tcPr>
          <w:p w:rsidR="00DF717A" w:rsidRDefault="00DF717A" w:rsidP="00DF717A">
            <w:pPr>
              <w:jc w:val="center"/>
            </w:pPr>
            <w:r>
              <w:t>250</w:t>
            </w:r>
          </w:p>
        </w:tc>
      </w:tr>
    </w:tbl>
    <w:p w:rsidR="00DF717A" w:rsidRDefault="00DF717A" w:rsidP="00FA5F7D"/>
    <w:p w:rsidR="00DF717A" w:rsidRPr="002C5B69" w:rsidRDefault="00DF717A" w:rsidP="00A96AEB">
      <w:pPr>
        <w:ind w:left="708" w:firstLine="708"/>
      </w:pPr>
      <w:r w:rsidRPr="002C5B69">
        <w:t>Процесс сварки.</w:t>
      </w:r>
    </w:p>
    <w:p w:rsidR="00DF717A" w:rsidRPr="002C5B69" w:rsidRDefault="00DF717A" w:rsidP="00A96AEB">
      <w:pPr>
        <w:ind w:firstLine="708"/>
      </w:pPr>
      <w:r w:rsidRPr="002C5B69">
        <w:t xml:space="preserve">-обязательно </w:t>
      </w:r>
      <w:proofErr w:type="gramStart"/>
      <w:r w:rsidRPr="002C5B69">
        <w:t>оденьте</w:t>
      </w:r>
      <w:proofErr w:type="gramEnd"/>
      <w:r w:rsidRPr="002C5B69">
        <w:t xml:space="preserve"> защитную маску так, чтобы она закрывала лицо, чиркните по сварочной поверхности кончиком электрода, так, как если бы вы хотели зажечь спичку. Это пр</w:t>
      </w:r>
      <w:r w:rsidR="00A96AEB" w:rsidRPr="002C5B69">
        <w:t>авильный метод сварки</w:t>
      </w:r>
      <w:r w:rsidRPr="002C5B69">
        <w:t>.</w:t>
      </w:r>
    </w:p>
    <w:p w:rsidR="00DF717A" w:rsidRPr="002C5B69" w:rsidRDefault="00DF717A" w:rsidP="00FA5F7D">
      <w:r w:rsidRPr="002C5B69">
        <w:t>ВНИМАНИЕ: Не бейте электродом по поверхности сильно. Это может повредить электрод</w:t>
      </w:r>
      <w:r w:rsidR="00A96AEB" w:rsidRPr="002C5B69">
        <w:t>.</w:t>
      </w:r>
    </w:p>
    <w:p w:rsidR="00A96AEB" w:rsidRDefault="00A96AEB" w:rsidP="00FA5F7D">
      <w:r>
        <w:rPr>
          <w:lang w:val="en-US"/>
        </w:rPr>
        <w:tab/>
      </w:r>
      <w:r w:rsidRPr="00A96AEB">
        <w:t>-</w:t>
      </w:r>
      <w:r>
        <w:t>как только дуга зажглась, постарайтесь держать дистанцию от сварочной поверхности, равную диаметру используемого электрода. Это расстояние должно быть постоянным в течени</w:t>
      </w:r>
      <w:proofErr w:type="gramStart"/>
      <w:r>
        <w:t>и</w:t>
      </w:r>
      <w:proofErr w:type="gramEnd"/>
      <w:r>
        <w:t xml:space="preserve"> всего сварочного процесса. Помните, что угол наклона электрода должен быть 2-30 градусов.</w:t>
      </w:r>
    </w:p>
    <w:p w:rsidR="00A96AEB" w:rsidRDefault="00A96AEB" w:rsidP="00FA5F7D">
      <w:r>
        <w:tab/>
        <w:t>-В конце наплавленного валика сварочного шва, отведите электрод назад, чтобы наполнить сварочный кратер, и быстро поднимите электрод, чтобы потушить дугу.</w:t>
      </w:r>
    </w:p>
    <w:p w:rsidR="00A96AEB" w:rsidRPr="002C5B69" w:rsidRDefault="00A96AEB" w:rsidP="00FA5F7D">
      <w:r>
        <w:tab/>
      </w:r>
      <w:r w:rsidRPr="002C5B69">
        <w:t>ВНИМАНИЕ: напряжение выше 280В может повредить аппарат.</w:t>
      </w:r>
    </w:p>
    <w:p w:rsidR="00A96AEB" w:rsidRDefault="00A96AEB" w:rsidP="00FA5F7D">
      <w:r>
        <w:t>-убедитесь</w:t>
      </w:r>
      <w:r w:rsidR="002C5B69">
        <w:t xml:space="preserve"> в том,</w:t>
      </w:r>
      <w:r>
        <w:t xml:space="preserve"> что в сети нет короткого замыкания.</w:t>
      </w:r>
    </w:p>
    <w:p w:rsidR="00A96AEB" w:rsidRPr="00A96AEB" w:rsidRDefault="00A96AEB" w:rsidP="00FA5F7D">
      <w:r>
        <w:t>-проверьте</w:t>
      </w:r>
      <w:r w:rsidR="002C5B69">
        <w:t>,</w:t>
      </w:r>
      <w:r>
        <w:t xml:space="preserve"> чтобы все соединения сварочной цепи были выполнены правильно, а также, чтобы на поверхности </w:t>
      </w:r>
      <w:proofErr w:type="spellStart"/>
      <w:r>
        <w:t>электрододержателя</w:t>
      </w:r>
      <w:proofErr w:type="spellEnd"/>
      <w:r>
        <w:t xml:space="preserve"> не было нежелательных покрытий (краски и т.п.)</w:t>
      </w:r>
    </w:p>
    <w:p w:rsidR="00FA5F7D" w:rsidRPr="00FA5F7D" w:rsidRDefault="00FA5F7D" w:rsidP="00FA5F7D">
      <w:pPr>
        <w:rPr>
          <w:b/>
        </w:rPr>
      </w:pPr>
    </w:p>
    <w:p w:rsidR="00FA5F7D" w:rsidRPr="00FA5F7D" w:rsidRDefault="00FA5F7D" w:rsidP="00FA5F7D">
      <w:pPr>
        <w:rPr>
          <w:b/>
        </w:rPr>
      </w:pPr>
    </w:p>
    <w:sectPr w:rsidR="00FA5F7D" w:rsidRPr="00FA5F7D" w:rsidSect="0049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50C5"/>
    <w:multiLevelType w:val="hybridMultilevel"/>
    <w:tmpl w:val="0090DDB6"/>
    <w:lvl w:ilvl="0" w:tplc="C57EF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5024"/>
    <w:rsid w:val="002C5B69"/>
    <w:rsid w:val="003F5024"/>
    <w:rsid w:val="004964F6"/>
    <w:rsid w:val="00751849"/>
    <w:rsid w:val="0086496A"/>
    <w:rsid w:val="00A02A41"/>
    <w:rsid w:val="00A96AEB"/>
    <w:rsid w:val="00DF717A"/>
    <w:rsid w:val="00FA5F7D"/>
    <w:rsid w:val="00FB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96A"/>
    <w:pPr>
      <w:ind w:left="720"/>
      <w:contextualSpacing/>
    </w:pPr>
  </w:style>
  <w:style w:type="table" w:styleId="a4">
    <w:name w:val="Table Grid"/>
    <w:basedOn w:val="a1"/>
    <w:uiPriority w:val="59"/>
    <w:rsid w:val="00DF7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</dc:creator>
  <cp:keywords/>
  <dc:description/>
  <cp:lastModifiedBy>Алексей</cp:lastModifiedBy>
  <cp:revision>7</cp:revision>
  <dcterms:created xsi:type="dcterms:W3CDTF">2014-09-02T11:03:00Z</dcterms:created>
  <dcterms:modified xsi:type="dcterms:W3CDTF">2014-09-03T10:02:00Z</dcterms:modified>
</cp:coreProperties>
</file>