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F41">
      <w:r>
        <w:rPr>
          <w:noProof/>
        </w:rPr>
        <w:drawing>
          <wp:inline distT="0" distB="0" distL="0" distR="0">
            <wp:extent cx="5486400" cy="6064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41" w:rsidRDefault="00CE3F41">
      <w:r>
        <w:rPr>
          <w:noProof/>
        </w:rPr>
        <w:drawing>
          <wp:inline distT="0" distB="0" distL="0" distR="0">
            <wp:extent cx="5448300" cy="2466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41" w:rsidRDefault="00CE3F41"/>
    <w:p w:rsidR="00CE3F41" w:rsidRDefault="00CE3F41">
      <w:r>
        <w:lastRenderedPageBreak/>
        <w:t>Подготовка топливной смеси.</w:t>
      </w:r>
    </w:p>
    <w:p w:rsidR="00CE3F41" w:rsidRDefault="00CE3F41">
      <w:r>
        <w:t>Машина оснащена двухтактным двигателем. Работает только на смеси бензина и масла для двухтактных двигателей</w:t>
      </w:r>
      <w:r w:rsidR="0066741C">
        <w:t xml:space="preserve">. Чтобы обеспечить правильную работу двигателя важно соблюдать правильные пропорции для смеси. Бензин подходи АИ-92. Хорошо подходит масло </w:t>
      </w:r>
      <w:proofErr w:type="spellStart"/>
      <w:r w:rsidR="0066741C">
        <w:rPr>
          <w:lang w:val="en-US"/>
        </w:rPr>
        <w:t>Husquarna</w:t>
      </w:r>
      <w:proofErr w:type="spellEnd"/>
      <w:r w:rsidR="0066741C">
        <w:t xml:space="preserve"> и </w:t>
      </w:r>
      <w:r w:rsidR="0066741C">
        <w:rPr>
          <w:lang w:val="en-US"/>
        </w:rPr>
        <w:t>STHIL</w:t>
      </w:r>
      <w:r w:rsidR="0066741C">
        <w:t>.</w:t>
      </w:r>
    </w:p>
    <w:p w:rsidR="0066741C" w:rsidRDefault="0066741C">
      <w:r>
        <w:t>Пропорции смешивания:</w:t>
      </w:r>
    </w:p>
    <w:p w:rsidR="0066741C" w:rsidRDefault="0066741C">
      <w:r>
        <w:t xml:space="preserve">1:50 </w:t>
      </w:r>
      <w:r>
        <w:tab/>
        <w:t>(2%) с маслом для двухтактных двигателей.</w:t>
      </w:r>
    </w:p>
    <w:p w:rsidR="0066741C" w:rsidRDefault="0066741C">
      <w:r>
        <w:t xml:space="preserve">1:33 (3%)с другими маслами для двухтактных двигателей, класса </w:t>
      </w:r>
      <w:r>
        <w:rPr>
          <w:lang w:val="en-US"/>
        </w:rPr>
        <w:t>JASO</w:t>
      </w:r>
      <w:r w:rsidRPr="0066741C">
        <w:t xml:space="preserve"> </w:t>
      </w:r>
      <w:r>
        <w:rPr>
          <w:lang w:val="en-US"/>
        </w:rPr>
        <w:t>FB</w:t>
      </w:r>
      <w:r w:rsidRPr="0066741C">
        <w:t>/</w:t>
      </w:r>
      <w:r>
        <w:rPr>
          <w:lang w:val="en-US"/>
        </w:rPr>
        <w:t>ISO</w:t>
      </w:r>
      <w:r w:rsidRPr="0066741C">
        <w:t xml:space="preserve"> </w:t>
      </w:r>
      <w:r>
        <w:rPr>
          <w:lang w:val="en-US"/>
        </w:rPr>
        <w:t>EGB</w:t>
      </w:r>
      <w:r>
        <w:t>.</w:t>
      </w:r>
    </w:p>
    <w:p w:rsidR="0066741C" w:rsidRDefault="0066741C">
      <w:r>
        <w:tab/>
        <w:t>Всегда смешивайте бензин с маслом в чистой таре. Сначала налейте половину объема бензина, затем залейте полностью все масло, и долейте бензин. Тщательно смешивайте топливную смесь перед заливом. Не приготавливайте запас топлива более чем на месяц вперед.</w:t>
      </w:r>
    </w:p>
    <w:p w:rsidR="0066741C" w:rsidRDefault="0066741C">
      <w:r>
        <w:t>Цепное масло:</w:t>
      </w:r>
    </w:p>
    <w:p w:rsidR="0066741C" w:rsidRPr="0066741C" w:rsidRDefault="0066741C">
      <w:r>
        <w:t>В качестве смазки цепи необходимо использовать масло с хорошим качеством приставания. Никогда не применяйте отработанное масло</w:t>
      </w:r>
      <w:proofErr w:type="gramStart"/>
      <w:r>
        <w:t xml:space="preserve"> .</w:t>
      </w:r>
      <w:proofErr w:type="gramEnd"/>
      <w:r>
        <w:t>При температуре ниже</w:t>
      </w:r>
      <w:r w:rsidRPr="0066741C">
        <w:t xml:space="preserve"> </w:t>
      </w:r>
      <w:r>
        <w:t>0</w:t>
      </w:r>
      <w:r w:rsidRPr="0066741C">
        <w:t xml:space="preserve">© </w:t>
      </w:r>
      <w:r>
        <w:t>некоторые масла становятся менее вязкими. Для выбора масла следует обратиться к специалисту.</w:t>
      </w:r>
    </w:p>
    <w:sectPr w:rsidR="0066741C" w:rsidRPr="0066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3F41"/>
    <w:rsid w:val="0066741C"/>
    <w:rsid w:val="00C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</dc:creator>
  <cp:keywords/>
  <dc:description/>
  <cp:lastModifiedBy>Toor</cp:lastModifiedBy>
  <cp:revision>3</cp:revision>
  <dcterms:created xsi:type="dcterms:W3CDTF">2013-10-02T11:17:00Z</dcterms:created>
  <dcterms:modified xsi:type="dcterms:W3CDTF">2013-10-02T11:35:00Z</dcterms:modified>
</cp:coreProperties>
</file>